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926"/>
        <w:spacing w:before="101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附件1：汉中职业技术学院2024年公开招聘高层次人才（博士研究生）</w:t>
      </w:r>
      <w:r>
        <w:rPr>
          <w:rFonts w:ascii="SimSun" w:hAnsi="SimSun" w:eastAsia="SimSun" w:cs="SimSun"/>
          <w:sz w:val="31"/>
          <w:szCs w:val="31"/>
          <w:spacing w:val="-80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岗位表</w:t>
      </w:r>
    </w:p>
    <w:p>
      <w:pPr>
        <w:spacing w:before="87"/>
        <w:rPr/>
      </w:pPr>
      <w:r/>
    </w:p>
    <w:tbl>
      <w:tblPr>
        <w:tblStyle w:val="TableNormal"/>
        <w:tblW w:w="1228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035"/>
        <w:gridCol w:w="1254"/>
        <w:gridCol w:w="1227"/>
        <w:gridCol w:w="1187"/>
        <w:gridCol w:w="1242"/>
        <w:gridCol w:w="1584"/>
        <w:gridCol w:w="992"/>
        <w:gridCol w:w="992"/>
        <w:gridCol w:w="1774"/>
      </w:tblGrid>
      <w:tr>
        <w:trPr>
          <w:trHeight w:val="833" w:hRule="atLeast"/>
        </w:trPr>
        <w:tc>
          <w:tcPr>
            <w:tcW w:w="20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54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单位名称</w:t>
            </w:r>
          </w:p>
        </w:tc>
        <w:tc>
          <w:tcPr>
            <w:tcW w:w="12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17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0"/>
              </w:rPr>
              <w:t>岗位代码</w:t>
            </w:r>
          </w:p>
        </w:tc>
        <w:tc>
          <w:tcPr>
            <w:tcW w:w="12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13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经费性质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14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0"/>
              </w:rPr>
              <w:t>岗位名称</w:t>
            </w:r>
          </w:p>
        </w:tc>
        <w:tc>
          <w:tcPr>
            <w:tcW w:w="4810" w:type="dxa"/>
            <w:vAlign w:val="top"/>
            <w:gridSpan w:val="4"/>
          </w:tcPr>
          <w:p>
            <w:pPr>
              <w:ind w:left="1933"/>
              <w:spacing w:before="3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招聘计划</w:t>
            </w:r>
          </w:p>
        </w:tc>
        <w:tc>
          <w:tcPr>
            <w:tcW w:w="17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536" w:right="65" w:hanging="487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8"/>
              </w:rPr>
              <w:t>报名咨询电话、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联系人</w:t>
            </w:r>
          </w:p>
        </w:tc>
      </w:tr>
      <w:tr>
        <w:trPr>
          <w:trHeight w:val="805" w:hRule="atLeast"/>
        </w:trPr>
        <w:tc>
          <w:tcPr>
            <w:tcW w:w="20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</w:tcPr>
          <w:p>
            <w:pPr>
              <w:ind w:left="390"/>
              <w:spacing w:before="15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招聘</w:t>
            </w:r>
          </w:p>
          <w:p>
            <w:pPr>
              <w:ind w:left="266"/>
              <w:spacing w:before="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计划数</w:t>
            </w:r>
          </w:p>
        </w:tc>
        <w:tc>
          <w:tcPr>
            <w:tcW w:w="1584" w:type="dxa"/>
            <w:vAlign w:val="top"/>
          </w:tcPr>
          <w:p>
            <w:pPr>
              <w:ind w:left="561"/>
              <w:spacing w:before="29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专业</w:t>
            </w:r>
          </w:p>
        </w:tc>
        <w:tc>
          <w:tcPr>
            <w:tcW w:w="992" w:type="dxa"/>
            <w:vAlign w:val="top"/>
          </w:tcPr>
          <w:p>
            <w:pPr>
              <w:ind w:left="273"/>
              <w:spacing w:before="29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学历</w:t>
            </w:r>
          </w:p>
        </w:tc>
        <w:tc>
          <w:tcPr>
            <w:tcW w:w="992" w:type="dxa"/>
            <w:vAlign w:val="top"/>
          </w:tcPr>
          <w:p>
            <w:pPr>
              <w:ind w:left="274"/>
              <w:spacing w:before="29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9"/>
              </w:rPr>
              <w:t>学位</w:t>
            </w:r>
          </w:p>
        </w:tc>
        <w:tc>
          <w:tcPr>
            <w:tcW w:w="17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973" w:hRule="atLeast"/>
        </w:trPr>
        <w:tc>
          <w:tcPr>
            <w:tcW w:w="2035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6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汉中职业技术学院</w:t>
            </w:r>
          </w:p>
        </w:tc>
        <w:tc>
          <w:tcPr>
            <w:tcW w:w="1254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72"/>
              <w:spacing w:before="73" w:line="181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spacing w:val="-2"/>
              </w:rPr>
              <w:t>202401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8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全额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6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专技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589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0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基础兽医学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5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研究生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7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博士</w:t>
            </w:r>
          </w:p>
        </w:tc>
        <w:tc>
          <w:tcPr>
            <w:tcW w:w="1774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79"/>
              <w:spacing w:before="79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0916-2896958</w:t>
            </w:r>
          </w:p>
          <w:p>
            <w:pPr>
              <w:ind w:left="543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张恒瑞</w:t>
            </w:r>
          </w:p>
          <w:p>
            <w:pPr>
              <w:ind w:left="255"/>
              <w:spacing w:before="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13649249327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880" w:bottom="0" w:left="25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</dc:creator>
  <dcterms:created xsi:type="dcterms:W3CDTF">2024-08-12T16:43:25Z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2025-07-02T17:21:08</vt:filetime>
  </property>
</Properties>
</file>