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6D370"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271770" cy="3552190"/>
            <wp:effectExtent l="0" t="0" r="508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5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2025-07-02T08:11:26Z</dcterms:created>
  <dc:creator>Administrator</dc:creator>
  <cp:lastModifiedBy>啊魁</cp:lastModifiedBy>
  <dcterms:modified xsi:type="dcterms:W3CDTF">2025-07-02T08:11:35Z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eyJoZGlkIjoiMjg5N2YzZjI4ZDY3ZjE2Y2VlZjFiZTc1NzA1NGYxY2IiLCJ1c2VySWQiOiI3NTU1NTcwMDQifQ==</vt:lpwstr>
  </property>
  <property fmtid="{D5CDD505-2E9C-101B-9397-08002B2CF9AE}" pid="4" name="ICV">
    <vt:lpwstr>795B0EE137F54EE0B395B8F172697C85_12</vt:lpwstr>
  </property>
</Properties>
</file>