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16"/>
        <w:gridCol w:w="866"/>
        <w:gridCol w:w="948"/>
        <w:gridCol w:w="517"/>
        <w:gridCol w:w="5675"/>
      </w:tblGrid>
      <w:tr w14:paraId="2A9E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2D7F5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207" w:lineRule="atLeast"/>
              <w:ind w:left="0" w:right="0" w:firstLine="0"/>
              <w:jc w:val="center"/>
              <w:textAlignment w:val="center"/>
              <w:rPr>
                <w:rFonts w:ascii="黑体" w:hAnsi="宋体" w:eastAsia="黑体" w:cs="黑体"/>
                <w:sz w:val="24"/>
                <w:szCs w:val="24"/>
              </w:rPr>
            </w:pPr>
            <w:bookmarkStart w:id="0" w:name="_GoBack"/>
            <w:r>
              <w:rPr>
                <w:rFonts w:hint="eastAsia" w:ascii="黑体" w:hAnsi="宋体" w:eastAsia="黑体" w:cs="黑体"/>
                <w:b/>
                <w:bCs/>
                <w:i w:val="0"/>
                <w:iCs w:val="0"/>
                <w:caps w:val="0"/>
                <w:color w:val="333333"/>
                <w:spacing w:val="0"/>
                <w:sz w:val="24"/>
                <w:szCs w:val="24"/>
                <w:bdr w:val="none" w:color="auto" w:sz="0" w:space="0"/>
                <w:lang w:eastAsia="zh-CN"/>
              </w:rPr>
              <w:t>序号</w:t>
            </w:r>
          </w:p>
        </w:tc>
        <w:tc>
          <w:tcPr>
            <w:tcW w:w="508"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BE1A9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207" w:lineRule="atLeast"/>
              <w:ind w:left="0" w:right="0" w:firstLine="0"/>
              <w:jc w:val="center"/>
              <w:textAlignment w:val="center"/>
              <w:rPr>
                <w:rFonts w:hint="eastAsia" w:ascii="黑体" w:hAnsi="宋体" w:eastAsia="黑体" w:cs="黑体"/>
                <w:sz w:val="24"/>
                <w:szCs w:val="24"/>
              </w:rPr>
            </w:pPr>
            <w:r>
              <w:rPr>
                <w:rFonts w:hint="eastAsia" w:ascii="黑体" w:hAnsi="宋体" w:eastAsia="黑体" w:cs="黑体"/>
                <w:b/>
                <w:bCs/>
                <w:i w:val="0"/>
                <w:iCs w:val="0"/>
                <w:caps w:val="0"/>
                <w:color w:val="333333"/>
                <w:spacing w:val="0"/>
                <w:sz w:val="24"/>
                <w:szCs w:val="24"/>
                <w:bdr w:val="none" w:color="auto" w:sz="0" w:space="0"/>
                <w:lang w:eastAsia="zh-CN"/>
              </w:rPr>
              <w:t>单位</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1EB4E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207" w:lineRule="atLeast"/>
              <w:ind w:left="0" w:right="0" w:firstLine="0"/>
              <w:jc w:val="center"/>
              <w:textAlignment w:val="center"/>
              <w:rPr>
                <w:rFonts w:hint="eastAsia" w:ascii="黑体" w:hAnsi="宋体" w:eastAsia="黑体" w:cs="黑体"/>
                <w:sz w:val="24"/>
                <w:szCs w:val="24"/>
              </w:rPr>
            </w:pPr>
            <w:r>
              <w:rPr>
                <w:rFonts w:hint="eastAsia" w:ascii="黑体" w:hAnsi="宋体" w:eastAsia="黑体" w:cs="黑体"/>
                <w:b/>
                <w:bCs/>
                <w:i w:val="0"/>
                <w:iCs w:val="0"/>
                <w:caps w:val="0"/>
                <w:color w:val="333333"/>
                <w:spacing w:val="0"/>
                <w:sz w:val="24"/>
                <w:szCs w:val="24"/>
                <w:bdr w:val="none" w:color="auto" w:sz="0" w:space="0"/>
                <w:lang w:eastAsia="zh-CN"/>
              </w:rPr>
              <w:t>岗位类别</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9C7E3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207" w:lineRule="atLeast"/>
              <w:ind w:left="0" w:right="0" w:firstLine="0"/>
              <w:jc w:val="center"/>
              <w:textAlignment w:val="center"/>
              <w:rPr>
                <w:rFonts w:hint="eastAsia" w:ascii="黑体" w:hAnsi="宋体" w:eastAsia="黑体" w:cs="黑体"/>
                <w:sz w:val="24"/>
                <w:szCs w:val="24"/>
              </w:rPr>
            </w:pPr>
            <w:r>
              <w:rPr>
                <w:rFonts w:hint="eastAsia" w:ascii="黑体" w:hAnsi="宋体" w:eastAsia="黑体" w:cs="黑体"/>
                <w:b/>
                <w:bCs/>
                <w:i w:val="0"/>
                <w:iCs w:val="0"/>
                <w:caps w:val="0"/>
                <w:color w:val="333333"/>
                <w:spacing w:val="0"/>
                <w:sz w:val="24"/>
                <w:szCs w:val="24"/>
                <w:bdr w:val="none" w:color="auto" w:sz="0" w:space="0"/>
                <w:lang w:eastAsia="zh-CN"/>
              </w:rPr>
              <w:t>人数</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B6312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207" w:lineRule="atLeast"/>
              <w:ind w:left="0" w:right="0" w:firstLine="0"/>
              <w:jc w:val="center"/>
              <w:textAlignment w:val="center"/>
              <w:rPr>
                <w:rFonts w:hint="eastAsia" w:ascii="黑体" w:hAnsi="宋体" w:eastAsia="黑体" w:cs="黑体"/>
                <w:sz w:val="24"/>
                <w:szCs w:val="24"/>
              </w:rPr>
            </w:pPr>
            <w:r>
              <w:rPr>
                <w:rFonts w:hint="eastAsia" w:ascii="黑体" w:hAnsi="宋体" w:eastAsia="黑体" w:cs="黑体"/>
                <w:b/>
                <w:bCs/>
                <w:i w:val="0"/>
                <w:iCs w:val="0"/>
                <w:caps w:val="0"/>
                <w:color w:val="333333"/>
                <w:spacing w:val="0"/>
                <w:sz w:val="24"/>
                <w:szCs w:val="24"/>
                <w:bdr w:val="none" w:color="auto" w:sz="0" w:space="0"/>
                <w:lang w:eastAsia="zh-CN"/>
              </w:rPr>
              <w:t>岗位条件</w:t>
            </w:r>
          </w:p>
        </w:tc>
      </w:tr>
      <w:tr w14:paraId="7072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C99C1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508"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32860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rPr>
              <w:t>环境与化学工程学院</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D9AAA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实验教学岗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C8C44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E7E70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学历学位：研究生学历、硕士学位；</w:t>
            </w:r>
          </w:p>
          <w:p w14:paraId="214F05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学科（专业）：化学。</w:t>
            </w:r>
          </w:p>
        </w:tc>
      </w:tr>
      <w:tr w14:paraId="14BA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BC3ED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2</w:t>
            </w:r>
          </w:p>
        </w:tc>
        <w:tc>
          <w:tcPr>
            <w:tcW w:w="508"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BF1AD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信息工程学院</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A9A2F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教学科研岗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78A48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67D41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学历学位：研究生学历、硕士学位；学科（专业）：计算机科学与技术、软件工程、网络空间安全、数学、网络与信息安全、计算机技术。</w:t>
            </w:r>
          </w:p>
        </w:tc>
      </w:tr>
      <w:tr w14:paraId="25C4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203EE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3</w:t>
            </w:r>
          </w:p>
        </w:tc>
        <w:tc>
          <w:tcPr>
            <w:tcW w:w="508" w:type="pct"/>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61CDA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外国语学院</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220EC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教学科研岗1</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A3CF6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E793B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学历学位：研究生学历、硕士学位；</w:t>
            </w:r>
          </w:p>
          <w:p w14:paraId="329230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学科（专业）：本科为英语专业；研究生为外国语言学及应用语言学；具有高校外语教学工作经历者，年龄可放宽至35周岁以下。</w:t>
            </w:r>
          </w:p>
        </w:tc>
      </w:tr>
      <w:tr w14:paraId="42F4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51266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4</w:t>
            </w:r>
          </w:p>
        </w:tc>
        <w:tc>
          <w:tcPr>
            <w:tcW w:w="508" w:type="pct"/>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5175219">
            <w:pPr>
              <w:jc w:val="left"/>
              <w:rPr>
                <w:rFonts w:hint="eastAsia" w:ascii="微软雅黑" w:hAnsi="微软雅黑" w:eastAsia="微软雅黑" w:cs="微软雅黑"/>
                <w:i w:val="0"/>
                <w:iCs w:val="0"/>
                <w:caps w:val="0"/>
                <w:color w:val="333333"/>
                <w:spacing w:val="0"/>
                <w:sz w:val="19"/>
                <w:szCs w:val="19"/>
              </w:rPr>
            </w:pP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6F763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教学科研岗2</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DDA95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2</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27901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学历学位：研究生学历、硕士学位；</w:t>
            </w:r>
          </w:p>
          <w:p w14:paraId="71B190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学科（专业）：本科为英语专业；研究生为英语语言文学、外国语言学及应用语言学；该岗位初试由所在学院到外国语大学实行校园现场招聘。</w:t>
            </w:r>
          </w:p>
        </w:tc>
      </w:tr>
      <w:tr w14:paraId="3C2E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A4073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5</w:t>
            </w:r>
          </w:p>
        </w:tc>
        <w:tc>
          <w:tcPr>
            <w:tcW w:w="508"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E3101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飞行器工程学院</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98873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教学科研岗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744E1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C92FB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学历学位：研究生学历、硕士学位；</w:t>
            </w:r>
          </w:p>
          <w:p w14:paraId="345A76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学科（专业）：动力工程及工程热物理（工程热物理方向）、能源动力。</w:t>
            </w:r>
          </w:p>
        </w:tc>
      </w:tr>
      <w:tr w14:paraId="74B86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3F204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6</w:t>
            </w:r>
          </w:p>
        </w:tc>
        <w:tc>
          <w:tcPr>
            <w:tcW w:w="508"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0E94A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体育学院</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AF522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教学科研岗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26907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91FCE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学历学位：硕士研究生或本科生；本科生要求国家一级运动员及以上水平，健将优先；</w:t>
            </w:r>
          </w:p>
          <w:p w14:paraId="7D04A9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学科（专业）：体育人文社会学、体育教育训练学、民族传统体育学、运动训练等相关专业。</w:t>
            </w:r>
          </w:p>
        </w:tc>
      </w:tr>
      <w:tr w14:paraId="01AC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ED46E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7</w:t>
            </w:r>
          </w:p>
        </w:tc>
        <w:tc>
          <w:tcPr>
            <w:tcW w:w="508"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A8F9A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航空服务与音乐学院</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C53CA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教学科研岗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30C03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EB264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学历学位：研究生学历、硕士学位；</w:t>
            </w:r>
          </w:p>
          <w:p w14:paraId="1D9338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科（专业）：管理学(公共管理、旅游管理、工商管理方向)；具有两年以上高校空乘方向教学经历或具有航空公司两年以上乘务员经历；具备高校中级以上专业技术职称或航空公司乘务长以上人员可放宽至40周岁。</w:t>
            </w:r>
          </w:p>
        </w:tc>
      </w:tr>
      <w:tr w14:paraId="28D18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AD9F0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8</w:t>
            </w:r>
          </w:p>
        </w:tc>
        <w:tc>
          <w:tcPr>
            <w:tcW w:w="508"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896CD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工程训练中心</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FE960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实验教学岗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9BC9F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2</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73B38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学历学位：研究生学历、硕士学位，或本科学历除有学士学位外，还需具有三级及以上职业技能等级证书，且获得国家级学科竞赛二等奖以上（排名1）；</w:t>
            </w:r>
          </w:p>
          <w:p w14:paraId="22139F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学科（专业）：机械工程、航空宇航科学与技术等相关专业；管理科学与工程（工业工程、物流工程研究方向）等相关专业。</w:t>
            </w:r>
          </w:p>
        </w:tc>
      </w:tr>
      <w:tr w14:paraId="7D8E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AE923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9</w:t>
            </w:r>
          </w:p>
        </w:tc>
        <w:tc>
          <w:tcPr>
            <w:tcW w:w="508"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250F4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分析测试中心</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9F35F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实验教学岗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8FBB6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A8B27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学历学位：研究生学历、硕士学位；</w:t>
            </w:r>
          </w:p>
          <w:p w14:paraId="4D2437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学科（专业）：化学工程、材料科学与工程；有测试背景和工作经验者，年龄可放宽至35周岁以下。</w:t>
            </w:r>
          </w:p>
        </w:tc>
      </w:tr>
      <w:tr w14:paraId="2DF5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11B7C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10</w:t>
            </w:r>
          </w:p>
        </w:tc>
        <w:tc>
          <w:tcPr>
            <w:tcW w:w="508"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78604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教务处</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4D0BA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管理岗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7960E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16E4D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学历学位：研究生学历、硕士学位；</w:t>
            </w:r>
          </w:p>
          <w:p w14:paraId="3A7451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学科（专业）：机械类、航空航天类、材料类、电子信息类、软件类专业；年龄35周岁以下；具备较强的文字写作能力、组织管理能力和沟通表达能力。</w:t>
            </w:r>
          </w:p>
        </w:tc>
      </w:tr>
      <w:tr w14:paraId="261D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94ED5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11</w:t>
            </w:r>
          </w:p>
        </w:tc>
        <w:tc>
          <w:tcPr>
            <w:tcW w:w="508"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76284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国有资产管理处</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018F0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管理岗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58CF7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867E6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学历学位：研究生学历、硕士学位；</w:t>
            </w:r>
          </w:p>
          <w:p w14:paraId="1C98A9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学科（专业）：材料科学与工程（材料物理与化学）、机械工程（机械制造及其自动化）。</w:t>
            </w:r>
          </w:p>
        </w:tc>
      </w:tr>
      <w:tr w14:paraId="7C8E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06D05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12</w:t>
            </w:r>
          </w:p>
        </w:tc>
        <w:tc>
          <w:tcPr>
            <w:tcW w:w="508"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67351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国际合作与交流处</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84494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管理岗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836BC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D3A02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学历学位：研究生学历、硕士学位；</w:t>
            </w:r>
          </w:p>
          <w:p w14:paraId="2A4839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学科（专业）：外国语言文学、翻译或者雅思7.0以上的其他专业；具有海外留学经历者优先。</w:t>
            </w:r>
          </w:p>
        </w:tc>
      </w:tr>
      <w:tr w14:paraId="27CF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42DF0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13</w:t>
            </w:r>
          </w:p>
        </w:tc>
        <w:tc>
          <w:tcPr>
            <w:tcW w:w="508"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1C1B5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基建处</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6E3D0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辅系列专业技术岗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6E921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B3D9D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学历学位：研究生学历、硕士学位；</w:t>
            </w:r>
          </w:p>
          <w:p w14:paraId="0D3EA0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学科（专业）：建筑学、土木工程、土木水利、工程管理等相关专业；</w:t>
            </w:r>
          </w:p>
          <w:p w14:paraId="6D8F17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有2年以上土木建筑相关行业工作经验者,年龄可放宽至35周岁以下。</w:t>
            </w:r>
          </w:p>
        </w:tc>
      </w:tr>
      <w:tr w14:paraId="4DEC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25E74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14</w:t>
            </w:r>
          </w:p>
        </w:tc>
        <w:tc>
          <w:tcPr>
            <w:tcW w:w="508"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A8B42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大学生素质教育中心</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BC66D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管理岗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B0764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2B381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学历学位：研究生学历、硕士学位；</w:t>
            </w:r>
          </w:p>
          <w:p w14:paraId="12B076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学科（专业）：航空宇航科学与技术</w:t>
            </w:r>
            <w:r>
              <w:rPr>
                <w:rFonts w:hint="eastAsia" w:ascii="宋体" w:hAnsi="宋体" w:eastAsia="宋体" w:cs="宋体"/>
                <w:b w:val="0"/>
                <w:bCs w:val="0"/>
                <w:i w:val="0"/>
                <w:iCs w:val="0"/>
                <w:caps w:val="0"/>
                <w:color w:val="333333"/>
                <w:spacing w:val="0"/>
                <w:sz w:val="16"/>
                <w:szCs w:val="16"/>
                <w:bdr w:val="none" w:color="auto" w:sz="0" w:space="0"/>
                <w:lang w:eastAsia="zh-CN"/>
              </w:rPr>
              <w:t>。</w:t>
            </w:r>
          </w:p>
        </w:tc>
      </w:tr>
      <w:tr w14:paraId="6D20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1A4B4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15</w:t>
            </w:r>
          </w:p>
        </w:tc>
        <w:tc>
          <w:tcPr>
            <w:tcW w:w="508"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F31E8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研究生院</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B79F6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管理岗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32780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AAC0B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学历学位：研究生学历、硕士学位；</w:t>
            </w:r>
          </w:p>
          <w:p w14:paraId="652854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ascii="Calibri" w:hAnsi="Calibri" w:cs="Calibri"/>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学科（专业）：航空宇航科学与技术、环境科学与工程、仪器科学与技术相关专业；中共党员；具备较强的文字写作能力、组织管理能力和沟通表达能力。</w:t>
            </w:r>
          </w:p>
        </w:tc>
      </w:tr>
      <w:tr w14:paraId="367D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C0940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16</w:t>
            </w:r>
          </w:p>
        </w:tc>
        <w:tc>
          <w:tcPr>
            <w:tcW w:w="508"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677FE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校医院</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36ECA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辅系列专业技术岗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73E43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2</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D7E1F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学历学位：本科及以上学历；</w:t>
            </w:r>
          </w:p>
          <w:p w14:paraId="5A38AA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left"/>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学科（专业）：临床医学、口腔医学；具有执业医师注册证；年龄35周岁以下，如有中级及以上职称，年龄可放宽至40周岁以下。</w:t>
            </w:r>
          </w:p>
        </w:tc>
      </w:tr>
      <w:tr w14:paraId="345E7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B8952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17</w:t>
            </w:r>
          </w:p>
        </w:tc>
        <w:tc>
          <w:tcPr>
            <w:tcW w:w="508" w:type="pct"/>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D05D8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附属学校</w:t>
            </w: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0BA2C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中学数学教师</w:t>
            </w:r>
          </w:p>
          <w:p w14:paraId="34C975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（专技岗）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EFD42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1B6AE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both"/>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学历学位：师范类本科(学士)及以上学历(学位)；</w:t>
            </w:r>
            <w:r>
              <w:rPr>
                <w:rFonts w:hint="eastAsia" w:ascii="宋体" w:hAnsi="宋体" w:eastAsia="宋体" w:cs="宋体"/>
                <w:b w:val="0"/>
                <w:bCs w:val="0"/>
                <w:i w:val="0"/>
                <w:iCs w:val="0"/>
                <w:caps w:val="0"/>
                <w:color w:val="333333"/>
                <w:spacing w:val="0"/>
                <w:sz w:val="21"/>
                <w:szCs w:val="21"/>
                <w:bdr w:val="none" w:color="auto" w:sz="0" w:space="0"/>
              </w:rPr>
              <w:br w:type="textWrapping"/>
            </w:r>
            <w:r>
              <w:rPr>
                <w:rFonts w:hint="eastAsia" w:ascii="宋体" w:hAnsi="宋体" w:eastAsia="宋体" w:cs="宋体"/>
                <w:b w:val="0"/>
                <w:bCs w:val="0"/>
                <w:i w:val="0"/>
                <w:iCs w:val="0"/>
                <w:caps w:val="0"/>
                <w:color w:val="333333"/>
                <w:spacing w:val="0"/>
                <w:sz w:val="21"/>
                <w:szCs w:val="21"/>
                <w:bdr w:val="none" w:color="auto" w:sz="0" w:space="0"/>
              </w:rPr>
              <w:t>‎</w:t>
            </w:r>
            <w:r>
              <w:rPr>
                <w:rFonts w:hint="eastAsia" w:ascii="宋体" w:hAnsi="宋体" w:eastAsia="宋体" w:cs="宋体"/>
                <w:b w:val="0"/>
                <w:bCs w:val="0"/>
                <w:i w:val="0"/>
                <w:iCs w:val="0"/>
                <w:caps w:val="0"/>
                <w:color w:val="333333"/>
                <w:spacing w:val="0"/>
                <w:sz w:val="21"/>
                <w:szCs w:val="21"/>
                <w:bdr w:val="none" w:color="auto" w:sz="0" w:space="0"/>
                <w:lang w:eastAsia="zh-CN"/>
              </w:rPr>
              <w:t>学科（专业）：数学相关专业；</w:t>
            </w:r>
            <w:r>
              <w:rPr>
                <w:rFonts w:hint="eastAsia" w:ascii="宋体" w:hAnsi="宋体" w:eastAsia="宋体" w:cs="宋体"/>
                <w:b w:val="0"/>
                <w:bCs w:val="0"/>
                <w:i w:val="0"/>
                <w:iCs w:val="0"/>
                <w:caps w:val="0"/>
                <w:color w:val="333333"/>
                <w:spacing w:val="0"/>
                <w:sz w:val="21"/>
                <w:szCs w:val="21"/>
                <w:bdr w:val="none" w:color="auto" w:sz="0" w:space="0"/>
              </w:rPr>
              <w:br w:type="textWrapping"/>
            </w:r>
            <w:r>
              <w:rPr>
                <w:rFonts w:hint="eastAsia" w:ascii="宋体" w:hAnsi="宋体" w:eastAsia="宋体" w:cs="宋体"/>
                <w:b w:val="0"/>
                <w:bCs w:val="0"/>
                <w:i w:val="0"/>
                <w:iCs w:val="0"/>
                <w:caps w:val="0"/>
                <w:color w:val="333333"/>
                <w:spacing w:val="0"/>
                <w:sz w:val="21"/>
                <w:szCs w:val="21"/>
                <w:bdr w:val="none" w:color="auto" w:sz="0" w:space="0"/>
              </w:rPr>
              <w:t>‎</w:t>
            </w:r>
            <w:r>
              <w:rPr>
                <w:rFonts w:hint="eastAsia" w:ascii="宋体" w:hAnsi="宋体" w:eastAsia="宋体" w:cs="宋体"/>
                <w:b w:val="0"/>
                <w:bCs w:val="0"/>
                <w:i w:val="0"/>
                <w:iCs w:val="0"/>
                <w:caps w:val="0"/>
                <w:color w:val="333333"/>
                <w:spacing w:val="0"/>
                <w:sz w:val="21"/>
                <w:szCs w:val="21"/>
                <w:bdr w:val="none" w:color="auto" w:sz="0" w:space="0"/>
                <w:lang w:eastAsia="zh-CN"/>
              </w:rPr>
              <w:t>具有初中数学及以上教师资格证；年龄在35周岁以下，如有中小学教学工作经历且具有中级及以上职称，年龄可放宽至40周岁以下。</w:t>
            </w:r>
          </w:p>
        </w:tc>
      </w:tr>
      <w:tr w14:paraId="3DBC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C05A0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18</w:t>
            </w:r>
          </w:p>
        </w:tc>
        <w:tc>
          <w:tcPr>
            <w:tcW w:w="508" w:type="pct"/>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6F34783">
            <w:pPr>
              <w:jc w:val="left"/>
              <w:rPr>
                <w:rFonts w:hint="eastAsia" w:ascii="微软雅黑" w:hAnsi="微软雅黑" w:eastAsia="微软雅黑" w:cs="微软雅黑"/>
                <w:i w:val="0"/>
                <w:iCs w:val="0"/>
                <w:caps w:val="0"/>
                <w:color w:val="333333"/>
                <w:spacing w:val="0"/>
                <w:sz w:val="19"/>
                <w:szCs w:val="19"/>
              </w:rPr>
            </w:pP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F2DC8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中学地理教师</w:t>
            </w:r>
          </w:p>
          <w:p w14:paraId="7CA160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（专技岗）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E7D17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65587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both"/>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学历学位：师范类本科(学士)及以上学历(学位)；</w:t>
            </w:r>
            <w:r>
              <w:rPr>
                <w:rFonts w:hint="eastAsia" w:ascii="宋体" w:hAnsi="宋体" w:eastAsia="宋体" w:cs="宋体"/>
                <w:b w:val="0"/>
                <w:bCs w:val="0"/>
                <w:i w:val="0"/>
                <w:iCs w:val="0"/>
                <w:caps w:val="0"/>
                <w:color w:val="333333"/>
                <w:spacing w:val="0"/>
                <w:sz w:val="21"/>
                <w:szCs w:val="21"/>
                <w:bdr w:val="none" w:color="auto" w:sz="0" w:space="0"/>
              </w:rPr>
              <w:br w:type="textWrapping"/>
            </w:r>
            <w:r>
              <w:rPr>
                <w:rFonts w:hint="eastAsia" w:ascii="宋体" w:hAnsi="宋体" w:eastAsia="宋体" w:cs="宋体"/>
                <w:b w:val="0"/>
                <w:bCs w:val="0"/>
                <w:i w:val="0"/>
                <w:iCs w:val="0"/>
                <w:caps w:val="0"/>
                <w:color w:val="333333"/>
                <w:spacing w:val="0"/>
                <w:sz w:val="21"/>
                <w:szCs w:val="21"/>
                <w:bdr w:val="none" w:color="auto" w:sz="0" w:space="0"/>
              </w:rPr>
              <w:t>‎</w:t>
            </w:r>
            <w:r>
              <w:rPr>
                <w:rFonts w:hint="eastAsia" w:ascii="宋体" w:hAnsi="宋体" w:eastAsia="宋体" w:cs="宋体"/>
                <w:b w:val="0"/>
                <w:bCs w:val="0"/>
                <w:i w:val="0"/>
                <w:iCs w:val="0"/>
                <w:caps w:val="0"/>
                <w:color w:val="333333"/>
                <w:spacing w:val="0"/>
                <w:sz w:val="21"/>
                <w:szCs w:val="21"/>
                <w:bdr w:val="none" w:color="auto" w:sz="0" w:space="0"/>
                <w:lang w:eastAsia="zh-CN"/>
              </w:rPr>
              <w:t>学科（专业）：地理相关专业；</w:t>
            </w:r>
            <w:r>
              <w:rPr>
                <w:rFonts w:hint="eastAsia" w:ascii="宋体" w:hAnsi="宋体" w:eastAsia="宋体" w:cs="宋体"/>
                <w:b w:val="0"/>
                <w:bCs w:val="0"/>
                <w:i w:val="0"/>
                <w:iCs w:val="0"/>
                <w:caps w:val="0"/>
                <w:color w:val="333333"/>
                <w:spacing w:val="0"/>
                <w:sz w:val="21"/>
                <w:szCs w:val="21"/>
                <w:bdr w:val="none" w:color="auto" w:sz="0" w:space="0"/>
              </w:rPr>
              <w:br w:type="textWrapping"/>
            </w:r>
            <w:r>
              <w:rPr>
                <w:rFonts w:hint="eastAsia" w:ascii="宋体" w:hAnsi="宋体" w:eastAsia="宋体" w:cs="宋体"/>
                <w:b w:val="0"/>
                <w:bCs w:val="0"/>
                <w:i w:val="0"/>
                <w:iCs w:val="0"/>
                <w:caps w:val="0"/>
                <w:color w:val="333333"/>
                <w:spacing w:val="0"/>
                <w:sz w:val="21"/>
                <w:szCs w:val="21"/>
                <w:bdr w:val="none" w:color="auto" w:sz="0" w:space="0"/>
              </w:rPr>
              <w:t>‎</w:t>
            </w:r>
            <w:r>
              <w:rPr>
                <w:rFonts w:hint="eastAsia" w:ascii="宋体" w:hAnsi="宋体" w:eastAsia="宋体" w:cs="宋体"/>
                <w:b w:val="0"/>
                <w:bCs w:val="0"/>
                <w:i w:val="0"/>
                <w:iCs w:val="0"/>
                <w:caps w:val="0"/>
                <w:color w:val="333333"/>
                <w:spacing w:val="0"/>
                <w:sz w:val="21"/>
                <w:szCs w:val="21"/>
                <w:bdr w:val="none" w:color="auto" w:sz="0" w:space="0"/>
                <w:lang w:eastAsia="zh-CN"/>
              </w:rPr>
              <w:t>具有初中地理及以上教师资格证；年龄在35周岁以下，如有中小学教学工作经历且具有中级及以上职称，年龄可放宽至40周岁以下。</w:t>
            </w:r>
          </w:p>
        </w:tc>
      </w:tr>
      <w:tr w14:paraId="2B6D0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50130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19</w:t>
            </w:r>
          </w:p>
        </w:tc>
        <w:tc>
          <w:tcPr>
            <w:tcW w:w="508" w:type="pct"/>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CBF5A6D">
            <w:pPr>
              <w:jc w:val="left"/>
              <w:rPr>
                <w:rFonts w:hint="eastAsia" w:ascii="微软雅黑" w:hAnsi="微软雅黑" w:eastAsia="微软雅黑" w:cs="微软雅黑"/>
                <w:i w:val="0"/>
                <w:iCs w:val="0"/>
                <w:caps w:val="0"/>
                <w:color w:val="333333"/>
                <w:spacing w:val="0"/>
                <w:sz w:val="19"/>
                <w:szCs w:val="19"/>
              </w:rPr>
            </w:pPr>
          </w:p>
        </w:tc>
        <w:tc>
          <w:tcPr>
            <w:tcW w:w="556"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2FC3A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中学音乐教师</w:t>
            </w:r>
          </w:p>
          <w:p w14:paraId="72AF87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（专技岗）</w:t>
            </w:r>
          </w:p>
        </w:tc>
        <w:tc>
          <w:tcPr>
            <w:tcW w:w="303"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986A0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center"/>
              <w:textAlignment w:val="top"/>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rPr>
              <w:t>1</w:t>
            </w:r>
          </w:p>
        </w:tc>
        <w:tc>
          <w:tcPr>
            <w:tcW w:w="3329"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115B4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181" w:lineRule="atLeast"/>
              <w:ind w:left="0" w:right="0" w:firstLine="0"/>
              <w:jc w:val="both"/>
              <w:rPr>
                <w:rFonts w:hint="eastAsia" w:ascii="宋体" w:hAnsi="宋体" w:eastAsia="宋体" w:cs="宋体"/>
                <w:sz w:val="21"/>
                <w:szCs w:val="21"/>
              </w:rPr>
            </w:pPr>
            <w:r>
              <w:rPr>
                <w:rFonts w:hint="eastAsia" w:ascii="宋体" w:hAnsi="宋体" w:eastAsia="宋体" w:cs="宋体"/>
                <w:b w:val="0"/>
                <w:bCs w:val="0"/>
                <w:i w:val="0"/>
                <w:iCs w:val="0"/>
                <w:caps w:val="0"/>
                <w:color w:val="333333"/>
                <w:spacing w:val="0"/>
                <w:sz w:val="21"/>
                <w:szCs w:val="21"/>
                <w:bdr w:val="none" w:color="auto" w:sz="0" w:space="0"/>
                <w:lang w:eastAsia="zh-CN"/>
              </w:rPr>
              <w:t>学历学位：师范类本科(学士)及以上学历(学位)；</w:t>
            </w:r>
            <w:r>
              <w:rPr>
                <w:rFonts w:hint="eastAsia" w:ascii="宋体" w:hAnsi="宋体" w:eastAsia="宋体" w:cs="宋体"/>
                <w:b w:val="0"/>
                <w:bCs w:val="0"/>
                <w:i w:val="0"/>
                <w:iCs w:val="0"/>
                <w:caps w:val="0"/>
                <w:color w:val="333333"/>
                <w:spacing w:val="0"/>
                <w:sz w:val="21"/>
                <w:szCs w:val="21"/>
                <w:bdr w:val="none" w:color="auto" w:sz="0" w:space="0"/>
              </w:rPr>
              <w:br w:type="textWrapping"/>
            </w:r>
            <w:r>
              <w:rPr>
                <w:rFonts w:hint="eastAsia" w:ascii="宋体" w:hAnsi="宋体" w:eastAsia="宋体" w:cs="宋体"/>
                <w:b w:val="0"/>
                <w:bCs w:val="0"/>
                <w:i w:val="0"/>
                <w:iCs w:val="0"/>
                <w:caps w:val="0"/>
                <w:color w:val="333333"/>
                <w:spacing w:val="0"/>
                <w:sz w:val="21"/>
                <w:szCs w:val="21"/>
                <w:bdr w:val="none" w:color="auto" w:sz="0" w:space="0"/>
              </w:rPr>
              <w:t>‎</w:t>
            </w:r>
            <w:r>
              <w:rPr>
                <w:rFonts w:hint="eastAsia" w:ascii="宋体" w:hAnsi="宋体" w:eastAsia="宋体" w:cs="宋体"/>
                <w:b w:val="0"/>
                <w:bCs w:val="0"/>
                <w:i w:val="0"/>
                <w:iCs w:val="0"/>
                <w:caps w:val="0"/>
                <w:color w:val="333333"/>
                <w:spacing w:val="0"/>
                <w:sz w:val="21"/>
                <w:szCs w:val="21"/>
                <w:bdr w:val="none" w:color="auto" w:sz="0" w:space="0"/>
                <w:lang w:eastAsia="zh-CN"/>
              </w:rPr>
              <w:t>学科（专业）：音乐相关专业；</w:t>
            </w:r>
            <w:r>
              <w:rPr>
                <w:rFonts w:hint="eastAsia" w:ascii="宋体" w:hAnsi="宋体" w:eastAsia="宋体" w:cs="宋体"/>
                <w:b w:val="0"/>
                <w:bCs w:val="0"/>
                <w:i w:val="0"/>
                <w:iCs w:val="0"/>
                <w:caps w:val="0"/>
                <w:color w:val="333333"/>
                <w:spacing w:val="0"/>
                <w:sz w:val="21"/>
                <w:szCs w:val="21"/>
                <w:bdr w:val="none" w:color="auto" w:sz="0" w:space="0"/>
              </w:rPr>
              <w:br w:type="textWrapping"/>
            </w:r>
            <w:r>
              <w:rPr>
                <w:rFonts w:hint="eastAsia" w:ascii="宋体" w:hAnsi="宋体" w:eastAsia="宋体" w:cs="宋体"/>
                <w:b w:val="0"/>
                <w:bCs w:val="0"/>
                <w:i w:val="0"/>
                <w:iCs w:val="0"/>
                <w:caps w:val="0"/>
                <w:color w:val="333333"/>
                <w:spacing w:val="0"/>
                <w:sz w:val="21"/>
                <w:szCs w:val="21"/>
                <w:bdr w:val="none" w:color="auto" w:sz="0" w:space="0"/>
              </w:rPr>
              <w:t>‎</w:t>
            </w:r>
            <w:r>
              <w:rPr>
                <w:rFonts w:hint="eastAsia" w:ascii="宋体" w:hAnsi="宋体" w:eastAsia="宋体" w:cs="宋体"/>
                <w:b w:val="0"/>
                <w:bCs w:val="0"/>
                <w:i w:val="0"/>
                <w:iCs w:val="0"/>
                <w:caps w:val="0"/>
                <w:color w:val="333333"/>
                <w:spacing w:val="0"/>
                <w:sz w:val="21"/>
                <w:szCs w:val="21"/>
                <w:bdr w:val="none" w:color="auto" w:sz="0" w:space="0"/>
                <w:lang w:eastAsia="zh-CN"/>
              </w:rPr>
              <w:t>具有初中音乐及以上教师资格证；年龄在35周岁以下，如有中小学教学工作经历且具有中级及以上职称，年龄可放宽至40周岁以下。</w:t>
            </w:r>
          </w:p>
        </w:tc>
      </w:tr>
      <w:bookmarkEnd w:id="0"/>
    </w:tbl>
    <w:p w14:paraId="0D9A3F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0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2025-07-05T03:14:06Z</dcterms:created>
  <dc:creator>Administrator</dc:creator>
  <cp:lastModifiedBy>啊魁</cp:lastModifiedBy>
  <dcterms:modified xsi:type="dcterms:W3CDTF">2025-07-05T03:16:15Z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eyJoZGlkIjoiZTgwNjlmN2ExY2NkOWUyNjZkMjcxMGE0YjU2ZmZlYjciLCJ1c2VySWQiOiI3NTU1NTcwMDQifQ==</vt:lpwstr>
  </property>
  <property fmtid="{D5CDD505-2E9C-101B-9397-08002B2CF9AE}" pid="4" name="ICV">
    <vt:lpwstr>E0FD4C1D987F475B9708FC7A584FC942_12</vt:lpwstr>
  </property>
</Properties>
</file>